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9E8" w:rsidRDefault="00631795" w:rsidP="00631795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Pr="00631795">
        <w:rPr>
          <w:rFonts w:ascii="Arial" w:hAnsi="Arial" w:cs="Arial"/>
          <w:sz w:val="22"/>
          <w:szCs w:val="22"/>
        </w:rPr>
        <w:t xml:space="preserve">he WorkCover Queensland board is established under the </w:t>
      </w:r>
      <w:r w:rsidRPr="00631795">
        <w:rPr>
          <w:rFonts w:ascii="Arial" w:hAnsi="Arial" w:cs="Arial"/>
          <w:i/>
          <w:sz w:val="22"/>
          <w:szCs w:val="22"/>
        </w:rPr>
        <w:t>Workers’ Compensation and Rehabilitation Act 2003</w:t>
      </w:r>
      <w:r w:rsidRPr="00631795">
        <w:rPr>
          <w:rFonts w:ascii="Arial" w:hAnsi="Arial" w:cs="Arial"/>
          <w:sz w:val="22"/>
          <w:szCs w:val="22"/>
        </w:rPr>
        <w:t xml:space="preserve"> (the Act) and oversees WorkCover Queensland (WorkCover). </w:t>
      </w:r>
    </w:p>
    <w:p w:rsidR="00631795" w:rsidRPr="00631795" w:rsidRDefault="00631795" w:rsidP="00631795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The board’s role includes the following: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that, as far as possible, WorkCover achieves, and acts in accordance with, its statement of corporate intent and carries out the objectives outlined in its statement of corporate intent;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accounting to the Minister for its performance as required by the Act or under another law applying to WorkCover;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responsibility for WorkCover’s commercial policy and management;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notifying the Minister of the methods and rates it proposes to use to assess premiums;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giving timely advice to the Workers’ Compensation Regulator on information impacting on the workers’ compensation scheme;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performing other functions conferred on the board under the Act or another Act; and</w:t>
      </w:r>
    </w:p>
    <w:p w:rsidR="00631795" w:rsidRPr="00631795" w:rsidRDefault="00631795" w:rsidP="008339E8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WorkCover otherwise performs its functions in a proper, effective and efficient way.</w:t>
      </w:r>
    </w:p>
    <w:p w:rsidR="00631795" w:rsidRPr="00631795" w:rsidRDefault="00631795" w:rsidP="00631795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The board is to consist of no more than nine directors appointed by the Governor in Council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BB2676" w:rsidRPr="00F45A1A" w:rsidRDefault="00BB2676" w:rsidP="00631795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  <w:u w:val="single"/>
        </w:rPr>
        <w:t>Cabinet endorsed</w:t>
      </w:r>
      <w:r w:rsidRPr="006D4A8E">
        <w:rPr>
          <w:rFonts w:ascii="Arial" w:hAnsi="Arial" w:cs="Arial"/>
          <w:sz w:val="22"/>
          <w:szCs w:val="22"/>
        </w:rPr>
        <w:t xml:space="preserve"> that </w:t>
      </w:r>
      <w:r w:rsidR="00F45A1A">
        <w:rPr>
          <w:rFonts w:ascii="Arial" w:hAnsi="Arial" w:cs="Arial"/>
          <w:sz w:val="22"/>
          <w:szCs w:val="22"/>
        </w:rPr>
        <w:t>the following nominees</w:t>
      </w:r>
      <w:r w:rsidRPr="006D4A8E">
        <w:rPr>
          <w:rFonts w:ascii="Arial" w:hAnsi="Arial" w:cs="Arial"/>
          <w:sz w:val="22"/>
          <w:szCs w:val="22"/>
        </w:rPr>
        <w:t xml:space="preserve"> be recommended to the Governor in Council for appointment </w:t>
      </w:r>
      <w:r w:rsidR="00F45A1A">
        <w:rPr>
          <w:rFonts w:ascii="Arial" w:hAnsi="Arial" w:cs="Arial"/>
          <w:sz w:val="22"/>
          <w:szCs w:val="22"/>
        </w:rPr>
        <w:t>to</w:t>
      </w:r>
      <w:r w:rsidRPr="006D4A8E">
        <w:rPr>
          <w:rFonts w:ascii="Arial" w:hAnsi="Arial" w:cs="Arial"/>
          <w:sz w:val="22"/>
          <w:szCs w:val="22"/>
        </w:rPr>
        <w:t xml:space="preserve"> the WorkCover Queensland board </w:t>
      </w:r>
      <w:r w:rsidR="00F45A1A">
        <w:rPr>
          <w:rFonts w:ascii="Arial" w:hAnsi="Arial" w:cs="Arial"/>
          <w:sz w:val="22"/>
          <w:szCs w:val="22"/>
        </w:rPr>
        <w:t xml:space="preserve">for a term of three years commencing </w:t>
      </w:r>
      <w:r w:rsidR="0027610E">
        <w:rPr>
          <w:rFonts w:ascii="Arial" w:hAnsi="Arial" w:cs="Arial"/>
          <w:sz w:val="22"/>
          <w:szCs w:val="22"/>
        </w:rPr>
        <w:t xml:space="preserve">from </w:t>
      </w:r>
      <w:r w:rsidR="00F45A1A">
        <w:rPr>
          <w:rFonts w:ascii="Arial" w:hAnsi="Arial" w:cs="Arial"/>
          <w:sz w:val="22"/>
          <w:szCs w:val="22"/>
        </w:rPr>
        <w:t>1 July 2017:</w:t>
      </w:r>
    </w:p>
    <w:p w:rsidR="00F45A1A" w:rsidRDefault="00F45A1A" w:rsidP="005806C5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Ms Flavia Gobbo (Chairperson)</w:t>
      </w:r>
    </w:p>
    <w:p w:rsidR="00F45A1A" w:rsidRDefault="00F45A1A" w:rsidP="005806C5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Ms Ros McLennan (Deputy chairperson)</w:t>
      </w:r>
    </w:p>
    <w:p w:rsidR="00F45A1A" w:rsidRDefault="00F45A1A" w:rsidP="005806C5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John Crittall (Director)</w:t>
      </w:r>
    </w:p>
    <w:p w:rsidR="00F45A1A" w:rsidRDefault="00F45A1A" w:rsidP="005806C5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Ms Kerriann Dear (Director)</w:t>
      </w:r>
    </w:p>
    <w:p w:rsidR="00F45A1A" w:rsidRDefault="00F45A1A" w:rsidP="005806C5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Ian Leavers (Director)</w:t>
      </w:r>
    </w:p>
    <w:p w:rsidR="00F45A1A" w:rsidRDefault="00F45A1A" w:rsidP="005806C5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Ms Alison Quinn (Director)</w:t>
      </w:r>
    </w:p>
    <w:p w:rsidR="00F45A1A" w:rsidRDefault="00F45A1A" w:rsidP="005806C5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Michael Roche (Director)</w:t>
      </w:r>
    </w:p>
    <w:p w:rsidR="00F45A1A" w:rsidRDefault="00F45A1A" w:rsidP="005806C5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Ms Lyn Rowland (Director)</w:t>
      </w:r>
    </w:p>
    <w:p w:rsidR="00C97CB5" w:rsidRPr="00445941" w:rsidRDefault="00F45A1A" w:rsidP="00C97CB5">
      <w:pPr>
        <w:keepLines/>
        <w:numPr>
          <w:ilvl w:val="0"/>
          <w:numId w:val="6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Ben Swan (Director)</w:t>
      </w:r>
      <w:r w:rsidR="00C97CB5" w:rsidRPr="00C97CB5">
        <w:rPr>
          <w:rFonts w:ascii="Arial" w:hAnsi="Arial" w:cs="Arial"/>
          <w:sz w:val="22"/>
          <w:szCs w:val="22"/>
        </w:rPr>
        <w:t xml:space="preserve"> </w:t>
      </w:r>
    </w:p>
    <w:p w:rsidR="00C97CB5" w:rsidRPr="00C97CB5" w:rsidRDefault="00C97CB5" w:rsidP="00C97CB5">
      <w:pPr>
        <w:keepLines/>
        <w:numPr>
          <w:ilvl w:val="0"/>
          <w:numId w:val="3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244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97CB5" w:rsidRPr="0078244B" w:rsidRDefault="00C97CB5" w:rsidP="00C97CB5">
      <w:pPr>
        <w:pStyle w:val="ListParagraph"/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851A9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C97CB5" w:rsidRPr="0078244B" w:rsidSect="005806C5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15" w:rsidRDefault="002B1C15" w:rsidP="00D6589B">
      <w:r>
        <w:separator/>
      </w:r>
    </w:p>
  </w:endnote>
  <w:endnote w:type="continuationSeparator" w:id="0">
    <w:p w:rsidR="002B1C15" w:rsidRDefault="002B1C1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15" w:rsidRDefault="002B1C15" w:rsidP="00D6589B">
      <w:r>
        <w:separator/>
      </w:r>
    </w:p>
  </w:footnote>
  <w:footnote w:type="continuationSeparator" w:id="0">
    <w:p w:rsidR="002B1C15" w:rsidRDefault="002B1C1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17AA8">
      <w:rPr>
        <w:rFonts w:ascii="Arial" w:hAnsi="Arial" w:cs="Arial"/>
        <w:b/>
        <w:color w:val="auto"/>
        <w:sz w:val="22"/>
        <w:szCs w:val="22"/>
        <w:lang w:eastAsia="en-US"/>
      </w:rPr>
      <w:t>Ju</w:t>
    </w:r>
    <w:r w:rsidR="000331A6">
      <w:rPr>
        <w:rFonts w:ascii="Arial" w:hAnsi="Arial" w:cs="Arial"/>
        <w:b/>
        <w:color w:val="auto"/>
        <w:sz w:val="22"/>
        <w:szCs w:val="22"/>
        <w:lang w:eastAsia="en-US"/>
      </w:rPr>
      <w:t>ne</w:t>
    </w:r>
    <w:r w:rsidR="00E17AA8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CB60FF">
      <w:rPr>
        <w:rFonts w:ascii="Arial" w:hAnsi="Arial" w:cs="Arial"/>
        <w:b/>
        <w:color w:val="auto"/>
        <w:sz w:val="22"/>
        <w:szCs w:val="22"/>
        <w:lang w:eastAsia="en-US"/>
      </w:rPr>
      <w:t>2017</w:t>
    </w:r>
  </w:p>
  <w:p w:rsidR="00CB1501" w:rsidRPr="00BB2676" w:rsidRDefault="00BB2676" w:rsidP="00BB2676">
    <w:pPr>
      <w:keepLines/>
      <w:spacing w:before="160"/>
      <w:jc w:val="both"/>
      <w:rPr>
        <w:rFonts w:ascii="Arial" w:hAnsi="Arial" w:cs="Arial"/>
        <w:b/>
        <w:sz w:val="22"/>
        <w:szCs w:val="22"/>
        <w:u w:val="single"/>
      </w:rPr>
    </w:pPr>
    <w:r w:rsidRPr="006D4A8E">
      <w:rPr>
        <w:rFonts w:ascii="Arial" w:hAnsi="Arial" w:cs="Arial"/>
        <w:b/>
        <w:sz w:val="22"/>
        <w:szCs w:val="22"/>
        <w:u w:val="single"/>
      </w:rPr>
      <w:t>Appointment</w:t>
    </w:r>
    <w:r w:rsidR="00CB60FF">
      <w:rPr>
        <w:rFonts w:ascii="Arial" w:hAnsi="Arial" w:cs="Arial"/>
        <w:b/>
        <w:sz w:val="22"/>
        <w:szCs w:val="22"/>
        <w:u w:val="single"/>
      </w:rPr>
      <w:t xml:space="preserve">s </w:t>
    </w:r>
    <w:r w:rsidRPr="006D4A8E">
      <w:rPr>
        <w:rFonts w:ascii="Arial" w:hAnsi="Arial" w:cs="Arial"/>
        <w:b/>
        <w:sz w:val="22"/>
        <w:szCs w:val="22"/>
        <w:u w:val="single"/>
      </w:rPr>
      <w:t>to the WorkCov</w:t>
    </w:r>
    <w:r w:rsidR="00CB60FF">
      <w:rPr>
        <w:rFonts w:ascii="Arial" w:hAnsi="Arial" w:cs="Arial"/>
        <w:b/>
        <w:sz w:val="22"/>
        <w:szCs w:val="22"/>
        <w:u w:val="single"/>
      </w:rPr>
      <w:t xml:space="preserve">er Queensland </w:t>
    </w:r>
    <w:r w:rsidR="005806C5">
      <w:rPr>
        <w:rFonts w:ascii="Arial" w:hAnsi="Arial" w:cs="Arial"/>
        <w:b/>
        <w:sz w:val="22"/>
        <w:szCs w:val="22"/>
        <w:u w:val="single"/>
      </w:rPr>
      <w:t>B</w:t>
    </w:r>
    <w:r w:rsidR="00CB60FF">
      <w:rPr>
        <w:rFonts w:ascii="Arial" w:hAnsi="Arial" w:cs="Arial"/>
        <w:b/>
        <w:sz w:val="22"/>
        <w:szCs w:val="22"/>
        <w:u w:val="single"/>
      </w:rPr>
      <w:t>oard</w:t>
    </w:r>
  </w:p>
  <w:p w:rsidR="00337C0B" w:rsidRPr="00F047BD" w:rsidRDefault="00337C0B" w:rsidP="00337C0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D4A8E">
      <w:rPr>
        <w:rFonts w:ascii="Arial" w:hAnsi="Arial" w:cs="Arial"/>
        <w:b/>
        <w:sz w:val="22"/>
        <w:szCs w:val="22"/>
        <w:u w:val="single"/>
      </w:rPr>
      <w:t>Minister for Employment and Industrial Relations</w:t>
    </w:r>
    <w:r>
      <w:rPr>
        <w:rFonts w:ascii="Arial" w:hAnsi="Arial" w:cs="Arial"/>
        <w:b/>
        <w:sz w:val="22"/>
        <w:szCs w:val="22"/>
        <w:u w:val="single"/>
      </w:rPr>
      <w:t xml:space="preserve">, </w:t>
    </w:r>
    <w:r w:rsidRPr="006D4A8E">
      <w:rPr>
        <w:rFonts w:ascii="Arial" w:hAnsi="Arial" w:cs="Arial"/>
        <w:b/>
        <w:sz w:val="22"/>
        <w:szCs w:val="22"/>
        <w:u w:val="single"/>
      </w:rPr>
      <w:t>Minister for Racing</w:t>
    </w:r>
    <w:r>
      <w:rPr>
        <w:rFonts w:ascii="Arial" w:hAnsi="Arial" w:cs="Arial"/>
        <w:b/>
        <w:sz w:val="22"/>
        <w:szCs w:val="22"/>
        <w:u w:val="single"/>
      </w:rPr>
      <w:t xml:space="preserve"> and </w:t>
    </w:r>
    <w:r w:rsidRPr="006D4A8E">
      <w:rPr>
        <w:rFonts w:ascii="Arial" w:hAnsi="Arial" w:cs="Arial"/>
        <w:b/>
        <w:sz w:val="22"/>
        <w:szCs w:val="22"/>
        <w:u w:val="single"/>
      </w:rPr>
      <w:t>Minister for Multicultural Affairs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17750FCF"/>
    <w:multiLevelType w:val="hybridMultilevel"/>
    <w:tmpl w:val="431AB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70F5"/>
    <w:multiLevelType w:val="hybridMultilevel"/>
    <w:tmpl w:val="60B0B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B4195F"/>
    <w:multiLevelType w:val="hybridMultilevel"/>
    <w:tmpl w:val="EBD877A4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C"/>
    <w:rsid w:val="00027AE8"/>
    <w:rsid w:val="000331A6"/>
    <w:rsid w:val="00080F8F"/>
    <w:rsid w:val="00081486"/>
    <w:rsid w:val="000A7A95"/>
    <w:rsid w:val="000F4BDA"/>
    <w:rsid w:val="0010384C"/>
    <w:rsid w:val="00143A24"/>
    <w:rsid w:val="00174117"/>
    <w:rsid w:val="00184E37"/>
    <w:rsid w:val="00214B0B"/>
    <w:rsid w:val="0027610E"/>
    <w:rsid w:val="002B1C15"/>
    <w:rsid w:val="0030034F"/>
    <w:rsid w:val="00337C0B"/>
    <w:rsid w:val="00356DF6"/>
    <w:rsid w:val="00396F0D"/>
    <w:rsid w:val="003B756F"/>
    <w:rsid w:val="003B7ACB"/>
    <w:rsid w:val="004830B2"/>
    <w:rsid w:val="004A6229"/>
    <w:rsid w:val="00501C66"/>
    <w:rsid w:val="00540C1C"/>
    <w:rsid w:val="00550873"/>
    <w:rsid w:val="005806C5"/>
    <w:rsid w:val="0059564F"/>
    <w:rsid w:val="005D0268"/>
    <w:rsid w:val="005E7914"/>
    <w:rsid w:val="00631795"/>
    <w:rsid w:val="006660FA"/>
    <w:rsid w:val="006E37BB"/>
    <w:rsid w:val="007265D0"/>
    <w:rsid w:val="00732E22"/>
    <w:rsid w:val="00741C20"/>
    <w:rsid w:val="0077253A"/>
    <w:rsid w:val="007A2F20"/>
    <w:rsid w:val="007B706D"/>
    <w:rsid w:val="008339E8"/>
    <w:rsid w:val="008A77E5"/>
    <w:rsid w:val="00904077"/>
    <w:rsid w:val="00937A4A"/>
    <w:rsid w:val="00945402"/>
    <w:rsid w:val="009B15D3"/>
    <w:rsid w:val="00B54546"/>
    <w:rsid w:val="00BB2676"/>
    <w:rsid w:val="00BD71D3"/>
    <w:rsid w:val="00C75E67"/>
    <w:rsid w:val="00C83F2D"/>
    <w:rsid w:val="00C85DF6"/>
    <w:rsid w:val="00C97CB5"/>
    <w:rsid w:val="00CB1501"/>
    <w:rsid w:val="00CB60FF"/>
    <w:rsid w:val="00CD6F5E"/>
    <w:rsid w:val="00CD7A50"/>
    <w:rsid w:val="00CE72FE"/>
    <w:rsid w:val="00CF0D8A"/>
    <w:rsid w:val="00D1740E"/>
    <w:rsid w:val="00D315D1"/>
    <w:rsid w:val="00D4589A"/>
    <w:rsid w:val="00D6589B"/>
    <w:rsid w:val="00D766EC"/>
    <w:rsid w:val="00DA1B43"/>
    <w:rsid w:val="00DC6D04"/>
    <w:rsid w:val="00E17AA8"/>
    <w:rsid w:val="00E55073"/>
    <w:rsid w:val="00EA488B"/>
    <w:rsid w:val="00F13DBE"/>
    <w:rsid w:val="00F20394"/>
    <w:rsid w:val="00F45A1A"/>
    <w:rsid w:val="00F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0b65710-e3b0-4eb7-a562-55c43e5811c0">R0000001694</RecordNumber>
    <TaxCatchAll xmlns="40b65710-e3b0-4eb7-a562-55c43e5811c0"/>
    <CommentsDescription xmlns="40b65710-e3b0-4eb7-a562-55c43e5811c0" xsi:nil="true"/>
    <TaxKeywordTaxHTField xmlns="40b65710-e3b0-4eb7-a562-55c43e5811c0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s" ma:contentTypeID="0x0101008ABC7B85FF322D4B8AE3B78A6C4BF8F20F00744FFCA7E76F914487EF468E92A85B4E" ma:contentTypeVersion="4" ma:contentTypeDescription="" ma:contentTypeScope="" ma:versionID="bd132e275bda6455f4e90d4966702e1a">
  <xsd:schema xmlns:xsd="http://www.w3.org/2001/XMLSchema" xmlns:xs="http://www.w3.org/2001/XMLSchema" xmlns:p="http://schemas.microsoft.com/office/2006/metadata/properties" xmlns:ns2="40b65710-e3b0-4eb7-a562-55c43e5811c0" targetNamespace="http://schemas.microsoft.com/office/2006/metadata/properties" ma:root="true" ma:fieldsID="99c05fbf20078b8a2364e2f42c737a5e" ns2:_="">
    <xsd:import namespace="40b65710-e3b0-4eb7-a562-55c43e5811c0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CommentsDescription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65710-e3b0-4eb7-a562-55c43e5811c0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 ma:readOnly="false">
      <xsd:simpleType>
        <xsd:restriction base="dms:Text">
          <xsd:maxLength value="255"/>
        </xsd:restriction>
      </xsd:simpleType>
    </xsd:element>
    <xsd:element name="CommentsDescription" ma:index="9" nillable="true" ma:displayName="Comments/Description" ma:internalName="CommentsDescription">
      <xsd:simpleType>
        <xsd:restriction base="dms:Note">
          <xsd:maxLength value="255"/>
        </xsd:restriction>
      </xsd:simple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6758299f-2f9a-4a85-a0bd-be3333e5cb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f84d04a-202c-4d34-aa76-3e5b74bffff3}" ma:internalName="TaxCatchAll" ma:showField="CatchAllData" ma:web="40b65710-e3b0-4eb7-a562-55c43e581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f84d04a-202c-4d34-aa76-3e5b74bffff3}" ma:internalName="TaxCatchAllLabel" ma:readOnly="true" ma:showField="CatchAllDataLabel" ma:web="40b65710-e3b0-4eb7-a562-55c43e581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A717315-51A7-4EE3-B4CF-0277D293273C}">
  <ds:schemaRefs>
    <ds:schemaRef ds:uri="http://schemas.microsoft.com/office/2006/metadata/properties"/>
    <ds:schemaRef ds:uri="http://schemas.microsoft.com/office/infopath/2007/PartnerControls"/>
    <ds:schemaRef ds:uri="40b65710-e3b0-4eb7-a562-55c43e5811c0"/>
  </ds:schemaRefs>
</ds:datastoreItem>
</file>

<file path=customXml/itemProps2.xml><?xml version="1.0" encoding="utf-8"?>
<ds:datastoreItem xmlns:ds="http://schemas.openxmlformats.org/officeDocument/2006/customXml" ds:itemID="{4D0DF309-81A2-4E84-9289-2493FA23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A4EA6-C6E4-41D3-B0FF-8AC31AD14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65710-e3b0-4eb7-a562-55c43e581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55FAB-DA84-4F97-9023-797E624B56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5</TotalTime>
  <Pages>1</Pages>
  <Words>233</Words>
  <Characters>1320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Base>https://www.cabinet.qld.gov.au/documents/2017/Jun/Apptwcov/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2017-05-24T04:14:00Z</cp:lastPrinted>
  <dcterms:created xsi:type="dcterms:W3CDTF">2018-04-05T01:41:00Z</dcterms:created>
  <dcterms:modified xsi:type="dcterms:W3CDTF">2018-05-03T05:04:00Z</dcterms:modified>
  <cp:category>Significant_Appointments,Workers_Compensation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BUSNCLLO-63-2063</vt:lpwstr>
  </property>
  <property fmtid="{D5CDD505-2E9C-101B-9397-08002B2CF9AE}" pid="4" name="_dlc_DocIdItemGuid">
    <vt:lpwstr>07f716a4-9bc5-4863-adf5-60d46dfb8b89</vt:lpwstr>
  </property>
  <property fmtid="{D5CDD505-2E9C-101B-9397-08002B2CF9AE}" pid="5" name="_dlc_DocIdUrl">
    <vt:lpwstr>https://nexus.treasury.qld.gov.au/business/cabinet-services/cab-sub/_layouts/15/DocIdRedir.aspx?ID=BUSNCLLO-63-2063, BUSNCLLO-63-2063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{6a31b40d-2886-4f0b-82a0-176ad4f012a0}</vt:lpwstr>
  </property>
  <property fmtid="{D5CDD505-2E9C-101B-9397-08002B2CF9AE}" pid="8" name="RecordPoint_ActiveItemListId">
    <vt:lpwstr>{4d6f4864-3c70-4691-967b-d9c6fdcbad5d}</vt:lpwstr>
  </property>
  <property fmtid="{D5CDD505-2E9C-101B-9397-08002B2CF9AE}" pid="9" name="RecordPoint_ActiveItemUniqueId">
    <vt:lpwstr>{c9666cfc-0c60-44bc-a8ee-312f7171d7b4}</vt:lpwstr>
  </property>
  <property fmtid="{D5CDD505-2E9C-101B-9397-08002B2CF9AE}" pid="10" name="RecordPoint_ActiveItemWebId">
    <vt:lpwstr>{5ace9747-c160-4c91-a7dd-b3653c339d33}</vt:lpwstr>
  </property>
  <property fmtid="{D5CDD505-2E9C-101B-9397-08002B2CF9AE}" pid="11" name="RecordPoint_SubmissionCompleted">
    <vt:lpwstr>2017-06-07T09:50:45.3743202+10:00</vt:lpwstr>
  </property>
  <property fmtid="{D5CDD505-2E9C-101B-9397-08002B2CF9AE}" pid="12" name="RecordPoint_RecordNumberSubmitted">
    <vt:lpwstr>R0000001694</vt:lpwstr>
  </property>
  <property fmtid="{D5CDD505-2E9C-101B-9397-08002B2CF9AE}" pid="13" name="ContentTypeId">
    <vt:lpwstr>0x0101008ABC7B85FF322D4B8AE3B78A6C4BF8F20F00744FFCA7E76F914487EF468E92A85B4E</vt:lpwstr>
  </property>
  <property fmtid="{D5CDD505-2E9C-101B-9397-08002B2CF9AE}" pid="14" name="_docset_NoMedatataSyncRequired">
    <vt:lpwstr>False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Nexus_Record">
    <vt:lpwstr/>
  </property>
  <property fmtid="{D5CDD505-2E9C-101B-9397-08002B2CF9AE}" pid="19" name="Nexus_SecurityClassification">
    <vt:lpwstr>UNCLASSIFIED</vt:lpwstr>
  </property>
  <property fmtid="{D5CDD505-2E9C-101B-9397-08002B2CF9AE}" pid="20" name="QTTSignificantMatter">
    <vt:lpwstr>False</vt:lpwstr>
  </property>
  <property fmtid="{D5CDD505-2E9C-101B-9397-08002B2CF9AE}" pid="21" name="Nexus_ReadOnly">
    <vt:lpwstr/>
  </property>
  <property fmtid="{D5CDD505-2E9C-101B-9397-08002B2CF9AE}" pid="22" name="Nexus_MetadataSummary">
    <vt:lpwstr/>
  </property>
  <property fmtid="{D5CDD505-2E9C-101B-9397-08002B2CF9AE}" pid="23" name="QTTBriefContributors">
    <vt:lpwstr/>
  </property>
  <property fmtid="{D5CDD505-2E9C-101B-9397-08002B2CF9AE}" pid="24" name="Brief status">
    <vt:lpwstr>In progress</vt:lpwstr>
  </property>
  <property fmtid="{D5CDD505-2E9C-101B-9397-08002B2CF9AE}" pid="25" name="QTTCurrentlyWith">
    <vt:lpwstr/>
  </property>
  <property fmtid="{D5CDD505-2E9C-101B-9397-08002B2CF9AE}" pid="26" name="NotificationStatus">
    <vt:lpwstr/>
  </property>
  <property fmtid="{D5CDD505-2E9C-101B-9397-08002B2CF9AE}" pid="27" name="Cab Sec Advanced Lodgement Date">
    <vt:lpwstr/>
  </property>
  <property fmtid="{D5CDD505-2E9C-101B-9397-08002B2CF9AE}" pid="28" name="Final Consideration Date">
    <vt:lpwstr/>
  </property>
  <property fmtid="{D5CDD505-2E9C-101B-9397-08002B2CF9AE}" pid="29" name="Final Lodgement Date">
    <vt:lpwstr/>
  </property>
  <property fmtid="{D5CDD505-2E9C-101B-9397-08002B2CF9AE}" pid="30" name="QTTDueDate">
    <vt:lpwstr/>
  </property>
  <property fmtid="{D5CDD505-2E9C-101B-9397-08002B2CF9AE}" pid="31" name="IconOverlay">
    <vt:lpwstr/>
  </property>
  <property fmtid="{D5CDD505-2E9C-101B-9397-08002B2CF9AE}" pid="32" name="Cab Sec Final Lodgement Date">
    <vt:lpwstr/>
  </property>
  <property fmtid="{D5CDD505-2E9C-101B-9397-08002B2CF9AE}" pid="33" name="Advanced Lodgement Date">
    <vt:lpwstr/>
  </property>
  <property fmtid="{D5CDD505-2E9C-101B-9397-08002B2CF9AE}" pid="34" name="TaxKeyword">
    <vt:lpwstr/>
  </property>
</Properties>
</file>